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b w:val="1"/>
          <w:rtl w:val="0"/>
        </w:rPr>
        <w:t xml:space="preserve">ACRL-NJ/NJLA CUS Executive Board Meeting Agenda/Minutes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b w:val="1"/>
          <w:rtl w:val="0"/>
        </w:rPr>
        <w:t xml:space="preserve">Friday January 17 2020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b w:val="1"/>
          <w:rtl w:val="0"/>
        </w:rPr>
        <w:t xml:space="preserve">Asynchronous Meeting: Reports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Note: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will be via Zoom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February 21, 2020 at 2PM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(please note the time change!)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Reports (Executive Board)  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President (Cara Berg) </w:t>
      </w:r>
    </w:p>
    <w:p w:rsidR="00000000" w:rsidDel="00000000" w:rsidP="00000000" w:rsidRDefault="00000000" w:rsidRPr="00000000" w14:paraId="0000000C">
      <w:pPr>
        <w:numPr>
          <w:ilvl w:val="3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Congrats to all who presented or helped organize the VALE Conference!</w:t>
      </w:r>
    </w:p>
    <w:p w:rsidR="00000000" w:rsidDel="00000000" w:rsidP="00000000" w:rsidRDefault="00000000" w:rsidRPr="00000000" w14:paraId="0000000D">
      <w:pPr>
        <w:numPr>
          <w:ilvl w:val="3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Please fill out the conference survey if you haven’t done so already - this year we added one for if you did *not* attend</w:t>
      </w:r>
    </w:p>
    <w:p w:rsidR="00000000" w:rsidDel="00000000" w:rsidP="00000000" w:rsidRDefault="00000000" w:rsidRPr="00000000" w14:paraId="0000000E">
      <w:pPr>
        <w:numPr>
          <w:ilvl w:val="3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Conference chairs met with Melissa Lena (VALE Program Coordinator) and Kurt Wagner (VALE Executive) about successes, challenges, and possible changes for next year.</w:t>
      </w:r>
    </w:p>
    <w:p w:rsidR="00000000" w:rsidDel="00000000" w:rsidP="00000000" w:rsidRDefault="00000000" w:rsidRPr="00000000" w14:paraId="0000000F">
      <w:pPr>
        <w:numPr>
          <w:ilvl w:val="3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Will be attending VALE Members Council on 2/7.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Vice President  (Alyssa Valenti) 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ACRL 2021 proposals are open now - we should try to plan a strong NJ presence and plan some collaborative proposals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https://conference.acrl.org/callforparticipation/session-formats/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NJLA poster session proposals are open!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https://www.surveymonkey.com/r/G6XHSPW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Call for nominations for the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Distinguished Service Award</w:t>
        </w:r>
      </w:hyperlink>
      <w:r w:rsidDel="00000000" w:rsidR="00000000" w:rsidRPr="00000000">
        <w:rPr>
          <w:rtl w:val="0"/>
        </w:rPr>
        <w:t xml:space="preserve"> has gone out. Please think of nominations and let me know if you have any questions. Nominations are due </w:t>
      </w:r>
      <w:r w:rsidDel="00000000" w:rsidR="00000000" w:rsidRPr="00000000">
        <w:rPr>
          <w:b w:val="1"/>
          <w:rtl w:val="0"/>
        </w:rPr>
        <w:t xml:space="preserve">Monday March 16!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Past President (Bonnie Lafazan) - no updates/no report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Secretary  (Janelle Bitter) - no updates/no report</w:t>
      </w:r>
    </w:p>
    <w:p w:rsidR="00000000" w:rsidDel="00000000" w:rsidP="00000000" w:rsidRDefault="00000000" w:rsidRPr="00000000" w14:paraId="00000016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Member at Large (Karen Venturella, Bart Everts)  - No updates/no report 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NJLA Executive Board Liaison/Honors and Awards Liaison (Adriana Mamay) </w:t>
      </w:r>
    </w:p>
    <w:p w:rsidR="00000000" w:rsidDel="00000000" w:rsidP="00000000" w:rsidRDefault="00000000" w:rsidRPr="00000000" w14:paraId="00000018">
      <w:pPr>
        <w:numPr>
          <w:ilvl w:val="3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Nominations for the 2020 Honors &amp; Awards will be accepted from November 29th until March 16th.</w:t>
      </w:r>
    </w:p>
    <w:p w:rsidR="00000000" w:rsidDel="00000000" w:rsidP="00000000" w:rsidRDefault="00000000" w:rsidRPr="00000000" w14:paraId="00000019">
      <w:pPr>
        <w:numPr>
          <w:ilvl w:val="3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Those in charge of marketing the 4 CUS awards, the time is now! Let me know if you need any help with getting the word out. Thank you to all who’ve begun the process.</w:t>
      </w:r>
    </w:p>
    <w:p w:rsidR="00000000" w:rsidDel="00000000" w:rsidP="00000000" w:rsidRDefault="00000000" w:rsidRPr="00000000" w14:paraId="0000001A">
      <w:pPr>
        <w:numPr>
          <w:ilvl w:val="3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I presented a poster at VALE called </w:t>
      </w:r>
      <w:r w:rsidDel="00000000" w:rsidR="00000000" w:rsidRPr="00000000">
        <w:rPr>
          <w:i w:val="1"/>
          <w:rtl w:val="0"/>
        </w:rPr>
        <w:t xml:space="preserve">Accolades for Academics</w:t>
      </w:r>
      <w:r w:rsidDel="00000000" w:rsidR="00000000" w:rsidRPr="00000000">
        <w:rPr>
          <w:rtl w:val="0"/>
        </w:rPr>
        <w:t xml:space="preserve"> that described the 4 CUS awards and had some great conversations with interested librarians.</w:t>
      </w:r>
    </w:p>
    <w:p w:rsidR="00000000" w:rsidDel="00000000" w:rsidP="00000000" w:rsidRDefault="00000000" w:rsidRPr="00000000" w14:paraId="0000001B">
      <w:pPr>
        <w:numPr>
          <w:ilvl w:val="3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As a reminder, academic libraries and librarians can be nominated for ANY of the awards, not just the 4 CUS awards. For a full listing of the awards, look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3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I attended the NJLA Executive Board meeting on January 21st at Monroe Township Public Library.</w:t>
      </w:r>
    </w:p>
    <w:p w:rsidR="00000000" w:rsidDel="00000000" w:rsidP="00000000" w:rsidRDefault="00000000" w:rsidRPr="00000000" w14:paraId="0000001D">
      <w:pPr>
        <w:numPr>
          <w:ilvl w:val="3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February is </w:t>
      </w:r>
      <w:r w:rsidDel="00000000" w:rsidR="00000000" w:rsidRPr="00000000">
        <w:rPr>
          <w:i w:val="1"/>
          <w:rtl w:val="0"/>
        </w:rPr>
        <w:t xml:space="preserve">Love Your Library Month</w:t>
      </w:r>
      <w:r w:rsidDel="00000000" w:rsidR="00000000" w:rsidRPr="00000000">
        <w:rPr>
          <w:rtl w:val="0"/>
        </w:rPr>
        <w:t xml:space="preserve"> and February 11th is </w:t>
      </w:r>
      <w:r w:rsidDel="00000000" w:rsidR="00000000" w:rsidRPr="00000000">
        <w:rPr>
          <w:i w:val="1"/>
          <w:rtl w:val="0"/>
        </w:rPr>
        <w:t xml:space="preserve">Snapshot Day</w:t>
      </w:r>
      <w:r w:rsidDel="00000000" w:rsidR="00000000" w:rsidRPr="00000000">
        <w:rPr>
          <w:rtl w:val="0"/>
        </w:rPr>
        <w:t xml:space="preserve"> when people can share what they love about their libraries on social media using the hashtag #snapshotdaynj</w:t>
      </w:r>
    </w:p>
    <w:p w:rsidR="00000000" w:rsidDel="00000000" w:rsidP="00000000" w:rsidRDefault="00000000" w:rsidRPr="00000000" w14:paraId="0000001E">
      <w:pPr>
        <w:numPr>
          <w:ilvl w:val="4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0" w:hanging="360"/>
      </w:pPr>
      <w:r w:rsidDel="00000000" w:rsidR="00000000" w:rsidRPr="00000000">
        <w:rPr>
          <w:rtl w:val="0"/>
        </w:rPr>
        <w:t xml:space="preserve">Each time a registered library posts a photo to Instagram, Twitter or Facebook, and tags it #snapshotdaynj during the month of February, it will be given a chance to win a prize: a $400 credit with Ingram, and two $25 gift certificates courtesy of Vernon Library Supplies</w:t>
      </w:r>
    </w:p>
    <w:p w:rsidR="00000000" w:rsidDel="00000000" w:rsidP="00000000" w:rsidRDefault="00000000" w:rsidRPr="00000000" w14:paraId="0000001F">
      <w:pPr>
        <w:numPr>
          <w:ilvl w:val="4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0" w:hanging="360"/>
      </w:pPr>
      <w:r w:rsidDel="00000000" w:rsidR="00000000" w:rsidRPr="00000000">
        <w:rPr>
          <w:rtl w:val="0"/>
        </w:rPr>
        <w:t xml:space="preserve">More information can be found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Website Liaison (Romel Espinel) 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Legislative Representative (Gary Marks) </w:t>
      </w:r>
    </w:p>
    <w:p w:rsidR="00000000" w:rsidDel="00000000" w:rsidP="00000000" w:rsidRDefault="00000000" w:rsidRPr="00000000" w14:paraId="00000022">
      <w:pPr>
        <w:numPr>
          <w:ilvl w:val="3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</w:pPr>
      <w:r w:rsidDel="00000000" w:rsidR="00000000" w:rsidRPr="00000000">
        <w:rPr>
          <w:rtl w:val="0"/>
        </w:rPr>
        <w:t xml:space="preserve">Winter Legislative Updates Digest is in production, aiming for February. Topics will include Census 2020, Open Access, Information Literacy, and a report from the NJLA Public Policy committee. If anyone has suggestions for content please contact Gary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marksg@wpunj.edu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Reports (Committee Chairs)  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Archives (Heather Perez and Brianna LoSardo) </w:t>
      </w:r>
      <w:r w:rsidDel="00000000" w:rsidR="00000000" w:rsidRPr="00000000">
        <w:rPr>
          <w:rtl w:val="0"/>
        </w:rPr>
        <w:t xml:space="preserve">- no updates/no report</w:t>
      </w:r>
    </w:p>
    <w:p w:rsidR="00000000" w:rsidDel="00000000" w:rsidP="00000000" w:rsidRDefault="00000000" w:rsidRPr="00000000" w14:paraId="00000026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Assessment (Christina Connor and Eric Jeitner)</w:t>
      </w:r>
    </w:p>
    <w:p w:rsidR="00000000" w:rsidDel="00000000" w:rsidP="00000000" w:rsidRDefault="00000000" w:rsidRPr="00000000" w14:paraId="00000027">
      <w:pPr>
        <w:numPr>
          <w:ilvl w:val="2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rtl w:val="0"/>
        </w:rPr>
        <w:t xml:space="preserve">No meetings or report. Spring 2020 meeting schedule pending.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Bibliographic Control and Metadata  (Sharon An)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/>
      </w:pPr>
      <w:r w:rsidDel="00000000" w:rsidR="00000000" w:rsidRPr="00000000">
        <w:rPr>
          <w:b w:val="1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i.BCMC presented a successful poster session at the 2020 VALE Users’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/>
      </w:pPr>
      <w:r w:rsidDel="00000000" w:rsidR="00000000" w:rsidRPr="00000000">
        <w:rPr>
          <w:rtl w:val="0"/>
        </w:rPr>
        <w:t xml:space="preserve">                    Conference. A lot of people stopped at the poster site and took the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/>
      </w:pPr>
      <w:r w:rsidDel="00000000" w:rsidR="00000000" w:rsidRPr="00000000">
        <w:rPr>
          <w:rtl w:val="0"/>
        </w:rPr>
        <w:t xml:space="preserve">                    BCMC brochure.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/>
      </w:pPr>
      <w:r w:rsidDel="00000000" w:rsidR="00000000" w:rsidRPr="00000000">
        <w:rPr>
          <w:rtl w:val="0"/>
        </w:rPr>
        <w:t xml:space="preserve">                  ii.We will have our Spring meeting on March 18 at Rutgers University.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/>
      </w:pPr>
      <w:r w:rsidDel="00000000" w:rsidR="00000000" w:rsidRPr="00000000">
        <w:rPr>
          <w:rtl w:val="0"/>
        </w:rPr>
        <w:t xml:space="preserve">                  iii.We are calling for nominations forTechnical Services Award.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</w:t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Marketing and Outreach (Hilary Westgate and Linda Salvesen)</w:t>
      </w:r>
    </w:p>
    <w:p w:rsidR="00000000" w:rsidDel="00000000" w:rsidP="00000000" w:rsidRDefault="00000000" w:rsidRPr="00000000" w14:paraId="00000031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rtl w:val="0"/>
        </w:rPr>
        <w:t xml:space="preserve">Several of our members presented in a Breakout Session at the VALE Conference: </w:t>
      </w:r>
      <w:r w:rsidDel="00000000" w:rsidR="00000000" w:rsidRPr="00000000">
        <w:rPr>
          <w:i w:val="1"/>
          <w:rtl w:val="0"/>
        </w:rPr>
        <w:t xml:space="preserve">Supporting Inclusion Through our Libraries’ Marketing and Outreach Efforts</w:t>
      </w:r>
    </w:p>
    <w:p w:rsidR="00000000" w:rsidDel="00000000" w:rsidP="00000000" w:rsidRDefault="00000000" w:rsidRPr="00000000" w14:paraId="00000032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rtl w:val="0"/>
        </w:rPr>
        <w:t xml:space="preserve">Several CUS committees also had outreach posters at the VALE Conference.</w:t>
      </w:r>
    </w:p>
    <w:p w:rsidR="00000000" w:rsidDel="00000000" w:rsidP="00000000" w:rsidRDefault="00000000" w:rsidRPr="00000000" w14:paraId="00000033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rtl w:val="0"/>
        </w:rPr>
        <w:t xml:space="preserve">Working with intern Julie -- hoping to update our NJLA CUS website.</w:t>
      </w:r>
    </w:p>
    <w:p w:rsidR="00000000" w:rsidDel="00000000" w:rsidP="00000000" w:rsidRDefault="00000000" w:rsidRPr="00000000" w14:paraId="00000034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rtl w:val="0"/>
        </w:rPr>
        <w:t xml:space="preserve">Planning first meeting of the semester soon.</w:t>
      </w:r>
    </w:p>
    <w:p w:rsidR="00000000" w:rsidDel="00000000" w:rsidP="00000000" w:rsidRDefault="00000000" w:rsidRPr="00000000" w14:paraId="00000035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</w:pPr>
      <w:r w:rsidDel="00000000" w:rsidR="00000000" w:rsidRPr="00000000">
        <w:rPr>
          <w:rtl w:val="0"/>
        </w:rPr>
        <w:t xml:space="preserve">Sharing on social media about NJLA Poster Session proposals.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Newsletter (Joan Dalrymple and Katie Cohen) </w:t>
      </w:r>
    </w:p>
    <w:p w:rsidR="00000000" w:rsidDel="00000000" w:rsidP="00000000" w:rsidRDefault="00000000" w:rsidRPr="00000000" w14:paraId="00000037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Nominations (Steve Shapiro)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firstLine="0"/>
        <w:rPr/>
      </w:pPr>
      <w:r w:rsidDel="00000000" w:rsidR="00000000" w:rsidRPr="00000000">
        <w:rPr>
          <w:rtl w:val="0"/>
        </w:rPr>
        <w:t xml:space="preserve">Nominations closed. Received 2 nominations for EB.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Reference and User Education Committee (Amanda Piekart and Joe Louderback)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                                 No report. Next meeting 2/14 via zoom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Research (Heather Dalal)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Technology (Amanda Cowell) 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firstLine="0"/>
        <w:rPr/>
      </w:pPr>
      <w:r w:rsidDel="00000000" w:rsidR="00000000" w:rsidRPr="00000000">
        <w:rPr>
          <w:rtl w:val="0"/>
        </w:rPr>
        <w:t xml:space="preserve">We presented our poster at Vale to a good response.  We will be advertising the award through various channels soon.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9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3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6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8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4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7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7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6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8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5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2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jla.org/honors-and-awards" TargetMode="External"/><Relationship Id="rId10" Type="http://schemas.openxmlformats.org/officeDocument/2006/relationships/hyperlink" Target="https://www.njla.org/index.php?option=com_content&amp;view=article&amp;id=43:njla-cusacrl-nj-distinguished-service-award&amp;catid=31:honors-and-awards&amp;Itemid=170" TargetMode="External"/><Relationship Id="rId13" Type="http://schemas.openxmlformats.org/officeDocument/2006/relationships/hyperlink" Target="mailto:marksg@wpunj.edu" TargetMode="External"/><Relationship Id="rId12" Type="http://schemas.openxmlformats.org/officeDocument/2006/relationships/hyperlink" Target="http://snapshotdaynj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la.org/index.php?option=com_content&amp;view=article&amp;id=43:njla-cusacrl-nj-distinguished-service-award&amp;catid=31:honors-and-awards&amp;Itemid=170" TargetMode="External"/><Relationship Id="rId5" Type="http://schemas.openxmlformats.org/officeDocument/2006/relationships/styles" Target="styles.xml"/><Relationship Id="rId6" Type="http://schemas.openxmlformats.org/officeDocument/2006/relationships/hyperlink" Target="https://nam03.safelinks.protection.outlook.com/?url=https%3A%2F%2Fconference.acrl.org%2Fcallforparticipation%2Fsession-formats%2F&amp;data=01%7C01%7C%7Cd5278afb00714f010d0a08d782f43c9c%7C74540637643546cc87a46d38efb78538%7C0&amp;sdata=YhJV1QWEszrjlaquk1%2BTCtIV186UxnNegJcikN75C%2Fg%3D&amp;reserved=0" TargetMode="External"/><Relationship Id="rId7" Type="http://schemas.openxmlformats.org/officeDocument/2006/relationships/hyperlink" Target="https://nam03.safelinks.protection.outlook.com/?url=https%3A%2F%2Fconference.acrl.org%2Fcallforparticipation%2Fsession-formats%2F&amp;data=01%7C01%7C%7Cd5278afb00714f010d0a08d782f43c9c%7C74540637643546cc87a46d38efb78538%7C0&amp;sdata=YhJV1QWEszrjlaquk1%2BTCtIV186UxnNegJcikN75C%2Fg%3D&amp;reserved=0" TargetMode="External"/><Relationship Id="rId8" Type="http://schemas.openxmlformats.org/officeDocument/2006/relationships/hyperlink" Target="http://clicks.memberclicks-mail.net/wf/click?upn=VcsR5jjz5gqBTYf9sTJ64fPE14dofQrMqBfwKkBYd4PluaqaZ-2FM-2FBVeW8QCc0BB3TklDcAsOseX4b6Sen65mV3ZeKdsa-2BAkhkwZ8X6r-2FFXG2i2Q0ZBBKwprwxQ-2BoRZxcydEP25dePRqRLUgu-2Fslra-2FsI7Q-2BLvnhbdOzoDS-2BqzXzT06b2BIHBMmwD9tJGNpfp5-2B2NZEc5587Fy-2FxP2d-2B9IciSDz4rPswkE-2Fip5xay-2BHZPqK9PH6MYZTCbfVqxIwtjGH4ihps5Mp-2FdE71QKJXhCA3vlMDo4VJ6-2FFHPHRYb0QYOn0xlaPtT3Adh-2FgEHCjj3OQ46rf1lbPVtNnxC-2BUiprH-2BtwPdSmy52mtdlzGeqWcM-3D_vN2B2qdUgqp-2BZ81xae248SRteVfaSTc3YzEg4AUf7ElJbnZRAKddSJ2NxJt5GCi-2FuGRxYbky3mJOlAwzy-2BfCRpdM4ra9dZi3pFqns-2Bs-2BNF6YecakSMo-2FGDX6Gfi3gehVB6ts1CSUIvhTDKmQigULAR6wup-2B-2BNV-2B0XjolTSXwB2T9RCr9YYLzWX-2F7b5dqW2FC7IoG3qpN8ZMzGTofJmW660dfX-2FurefVJ3JX1W9vzFSn42XrXDNw0RXO9WDUioMKqnldlVLSkQIsyKMlI9bWeAXmnz-2BvSlwR0jUfkctXBL1cLLacUm0O6RqKTdwbhfUY1rzhS2ENPcwYifpl-2FOP2CYl9-2F0eo5AGNwLMY7Xl48LvA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