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5" w:rsidRDefault="001E0775">
      <w:r>
        <w:t>March 31, 2016</w:t>
      </w:r>
    </w:p>
    <w:p w:rsidR="001E0775" w:rsidRDefault="001E0775">
      <w:r w:rsidRPr="00097FF5">
        <w:rPr>
          <w:b/>
        </w:rPr>
        <w:t xml:space="preserve">BCMC </w:t>
      </w:r>
      <w:r w:rsidR="005F1F81" w:rsidRPr="00097FF5">
        <w:rPr>
          <w:b/>
        </w:rPr>
        <w:t xml:space="preserve">meeting </w:t>
      </w:r>
      <w:r w:rsidR="00317461" w:rsidRPr="00097FF5">
        <w:rPr>
          <w:b/>
        </w:rPr>
        <w:t>Minutes</w:t>
      </w:r>
      <w:r w:rsidR="00317461">
        <w:t>:</w:t>
      </w:r>
    </w:p>
    <w:p w:rsidR="00317461" w:rsidRDefault="005F1F81">
      <w:r w:rsidRPr="00097FF5">
        <w:rPr>
          <w:b/>
        </w:rPr>
        <w:t>In attendance:</w:t>
      </w:r>
      <w:r>
        <w:t xml:space="preserve"> David </w:t>
      </w:r>
      <w:proofErr w:type="spellStart"/>
      <w:r>
        <w:t>Cupo</w:t>
      </w:r>
      <w:proofErr w:type="spellEnd"/>
      <w:r w:rsidR="00E9597E">
        <w:t xml:space="preserve">, Scott Smith, Debbie </w:t>
      </w:r>
      <w:proofErr w:type="spellStart"/>
      <w:r w:rsidR="00E9597E">
        <w:t>Pluss</w:t>
      </w:r>
      <w:proofErr w:type="spellEnd"/>
      <w:r w:rsidR="00E9597E">
        <w:t>, Yuj</w:t>
      </w:r>
      <w:r>
        <w:t xml:space="preserve">i </w:t>
      </w:r>
      <w:proofErr w:type="spellStart"/>
      <w:r>
        <w:t>Tosaka</w:t>
      </w:r>
      <w:proofErr w:type="spellEnd"/>
      <w:r w:rsidR="00E9597E">
        <w:t xml:space="preserve">, Melissa De </w:t>
      </w:r>
      <w:proofErr w:type="spellStart"/>
      <w:r w:rsidR="00E9597E">
        <w:t>Fino</w:t>
      </w:r>
      <w:proofErr w:type="spellEnd"/>
      <w:r w:rsidR="00E9597E">
        <w:t>, Mei Ling Chow</w:t>
      </w:r>
      <w:r>
        <w:t xml:space="preserve">, Regina </w:t>
      </w:r>
      <w:proofErr w:type="spellStart"/>
      <w:r>
        <w:t>Cannizzaro</w:t>
      </w:r>
      <w:proofErr w:type="spellEnd"/>
      <w:r>
        <w:t>, Juan Almodóvar (recorder)</w:t>
      </w:r>
    </w:p>
    <w:p w:rsidR="005F1F81" w:rsidRDefault="005F1F81">
      <w:r>
        <w:t>The meeting started at 1</w:t>
      </w:r>
      <w:r w:rsidR="001E0775">
        <w:t>0:10 a</w:t>
      </w:r>
      <w:r>
        <w:t>m with introductions.</w:t>
      </w:r>
    </w:p>
    <w:p w:rsidR="000E40CF" w:rsidRPr="00097FF5" w:rsidRDefault="000E40CF" w:rsidP="00317461">
      <w:pPr>
        <w:pStyle w:val="ListParagraph"/>
        <w:numPr>
          <w:ilvl w:val="0"/>
          <w:numId w:val="1"/>
        </w:numPr>
        <w:rPr>
          <w:b/>
        </w:rPr>
      </w:pPr>
      <w:r w:rsidRPr="00097FF5">
        <w:rPr>
          <w:b/>
        </w:rPr>
        <w:t>Last meeting minutes</w:t>
      </w:r>
    </w:p>
    <w:p w:rsidR="00317461" w:rsidRDefault="00317461" w:rsidP="000E40CF">
      <w:pPr>
        <w:pStyle w:val="ListParagraph"/>
        <w:numPr>
          <w:ilvl w:val="1"/>
          <w:numId w:val="1"/>
        </w:numPr>
      </w:pPr>
      <w:r>
        <w:t>B</w:t>
      </w:r>
      <w:r w:rsidR="00E9597E">
        <w:t>IBCO</w:t>
      </w:r>
      <w:r>
        <w:t xml:space="preserve"> update. </w:t>
      </w:r>
      <w:r w:rsidR="00E9597E">
        <w:t>Yuj</w:t>
      </w:r>
      <w:r w:rsidR="000E40CF">
        <w:t xml:space="preserve">i provided corrections to </w:t>
      </w:r>
      <w:r w:rsidR="00E9597E">
        <w:t>Cathy’s report and Yuj</w:t>
      </w:r>
      <w:r>
        <w:t>i’s report. A</w:t>
      </w:r>
      <w:r w:rsidR="008E7A99">
        <w:t>A</w:t>
      </w:r>
      <w:r>
        <w:t>CR2 series, we no longer create new</w:t>
      </w:r>
      <w:r w:rsidR="000E40CF">
        <w:t xml:space="preserve"> ones</w:t>
      </w:r>
      <w:r>
        <w:t>. Delete sentence “for example”, last sentence. Approved with corrections.</w:t>
      </w:r>
    </w:p>
    <w:p w:rsidR="000E40CF" w:rsidRPr="00097FF5" w:rsidRDefault="000E40CF" w:rsidP="00317461">
      <w:pPr>
        <w:pStyle w:val="ListParagraph"/>
        <w:numPr>
          <w:ilvl w:val="0"/>
          <w:numId w:val="1"/>
        </w:numPr>
        <w:rPr>
          <w:b/>
        </w:rPr>
      </w:pPr>
      <w:r w:rsidRPr="00097FF5">
        <w:rPr>
          <w:b/>
        </w:rPr>
        <w:t>Future affiliation to VALE</w:t>
      </w:r>
    </w:p>
    <w:p w:rsidR="00317461" w:rsidRDefault="000E40CF" w:rsidP="000E40CF">
      <w:pPr>
        <w:pStyle w:val="ListParagraph"/>
        <w:numPr>
          <w:ilvl w:val="1"/>
          <w:numId w:val="1"/>
        </w:numPr>
      </w:pPr>
      <w:r>
        <w:t xml:space="preserve">Should we </w:t>
      </w:r>
      <w:r w:rsidR="00E3176D">
        <w:t>continue to be</w:t>
      </w:r>
      <w:r>
        <w:t xml:space="preserve"> a </w:t>
      </w:r>
      <w:r w:rsidR="00317461">
        <w:t xml:space="preserve">VALE </w:t>
      </w:r>
      <w:r>
        <w:t xml:space="preserve">SIG (Special Interest Group), </w:t>
      </w:r>
      <w:r w:rsidR="00E3176D">
        <w:t xml:space="preserve">or completely withdraw? </w:t>
      </w:r>
      <w:r>
        <w:t xml:space="preserve">Some commented that VALE no </w:t>
      </w:r>
      <w:r w:rsidR="00317461">
        <w:t>longer want</w:t>
      </w:r>
      <w:r>
        <w:t>s</w:t>
      </w:r>
      <w:r w:rsidR="00317461">
        <w:t xml:space="preserve"> us. A poll will be sent to </w:t>
      </w:r>
      <w:r>
        <w:t xml:space="preserve">the committee membership to </w:t>
      </w:r>
      <w:r w:rsidR="00317461">
        <w:t xml:space="preserve">vote </w:t>
      </w:r>
      <w:r>
        <w:t>on the matter.</w:t>
      </w:r>
    </w:p>
    <w:p w:rsidR="00E9597E" w:rsidRDefault="00E9597E" w:rsidP="00E9597E">
      <w:pPr>
        <w:pStyle w:val="PlainText"/>
        <w:numPr>
          <w:ilvl w:val="1"/>
          <w:numId w:val="1"/>
        </w:numPr>
      </w:pPr>
      <w:r>
        <w:t>In a previous ACRL-NJ Executive Board meeting, Mei Ling had been told that all committee chairs had to be ACRL or NJLA members. However, after Elizabeth Leonard, the President of ACRL-NJ, reviewed the by-laws, she didn't find such requirement for committee chairs. Therefore, it is OK for Melissa to be the next BCMC chair although she is not a member of ACRL or NJLA. Election of Vice-chair / Chair-elect will take place in the fall. The Vice-chair does not need to be a member of ACRL or NJLA.</w:t>
      </w:r>
    </w:p>
    <w:p w:rsidR="00036EE0" w:rsidRPr="00036EE0" w:rsidRDefault="008E7A99" w:rsidP="00036EE0">
      <w:pPr>
        <w:pStyle w:val="ListParagraph"/>
        <w:numPr>
          <w:ilvl w:val="1"/>
          <w:numId w:val="1"/>
        </w:numPr>
        <w:rPr>
          <w:b/>
        </w:rPr>
      </w:pPr>
      <w:r>
        <w:t>The Chair goes to bi</w:t>
      </w:r>
      <w:r w:rsidR="00036EE0">
        <w:t>-monthly ACRL-NJ Executive Board meetings. There are virtual meetings and in person meetings. Tomorrow there's a meeting, Mei Ling will be there to report on our decisions today.</w:t>
      </w:r>
    </w:p>
    <w:p w:rsidR="00235EE7" w:rsidRPr="00097FF5" w:rsidRDefault="00235EE7" w:rsidP="00036EE0">
      <w:pPr>
        <w:pStyle w:val="ListParagraph"/>
        <w:numPr>
          <w:ilvl w:val="0"/>
          <w:numId w:val="1"/>
        </w:numPr>
        <w:rPr>
          <w:b/>
        </w:rPr>
      </w:pPr>
      <w:r w:rsidRPr="00097FF5">
        <w:rPr>
          <w:b/>
        </w:rPr>
        <w:t>Possibility of summer event/workshop</w:t>
      </w:r>
    </w:p>
    <w:p w:rsidR="00C036E7" w:rsidRDefault="00235EE7" w:rsidP="00235EE7">
      <w:pPr>
        <w:pStyle w:val="ListParagraph"/>
        <w:numPr>
          <w:ilvl w:val="1"/>
          <w:numId w:val="1"/>
        </w:numPr>
      </w:pPr>
      <w:r>
        <w:t xml:space="preserve">Our last </w:t>
      </w:r>
      <w:r w:rsidR="003F61CC">
        <w:t xml:space="preserve">RDA workshop </w:t>
      </w:r>
      <w:r>
        <w:t>was</w:t>
      </w:r>
      <w:r w:rsidR="003F61CC">
        <w:t xml:space="preserve"> in 2014. </w:t>
      </w:r>
    </w:p>
    <w:p w:rsidR="00036EE0" w:rsidRDefault="00036EE0" w:rsidP="00036EE0">
      <w:pPr>
        <w:pStyle w:val="PlainText"/>
        <w:numPr>
          <w:ilvl w:val="1"/>
          <w:numId w:val="1"/>
        </w:numPr>
      </w:pPr>
      <w:r>
        <w:t xml:space="preserve">Mei Ling shared briefly about "Metadata Matters", a workshop organized by Backstage in Philadelphia and wondered if we could have some workshop or discussion about "linked data" but it is still too early for a practical presentation. Then it was suggested that we should invite Cathy </w:t>
      </w:r>
      <w:proofErr w:type="spellStart"/>
      <w:r>
        <w:t>Weng</w:t>
      </w:r>
      <w:proofErr w:type="spellEnd"/>
      <w:r>
        <w:t xml:space="preserve"> to do a serial cataloging workshop using RDA as she is a national trainer. Mei Ling will contact Cathy.</w:t>
      </w:r>
    </w:p>
    <w:p w:rsidR="003F61CC" w:rsidRDefault="00036EE0" w:rsidP="00235EE7">
      <w:pPr>
        <w:pStyle w:val="ListParagraph"/>
        <w:numPr>
          <w:ilvl w:val="1"/>
          <w:numId w:val="1"/>
        </w:numPr>
      </w:pPr>
      <w:r>
        <w:t xml:space="preserve">Other possible workshop topics discussed </w:t>
      </w:r>
      <w:proofErr w:type="gramStart"/>
      <w:r>
        <w:t>were :</w:t>
      </w:r>
      <w:proofErr w:type="gramEnd"/>
      <w:r>
        <w:t xml:space="preserve"> NACO corporate headings and S</w:t>
      </w:r>
      <w:r w:rsidR="003F61CC">
        <w:t>peci</w:t>
      </w:r>
      <w:r>
        <w:t>al format cataloging.</w:t>
      </w:r>
      <w:r w:rsidR="009275CF">
        <w:t xml:space="preserve"> </w:t>
      </w:r>
    </w:p>
    <w:p w:rsidR="00235EE7" w:rsidRPr="00097FF5" w:rsidRDefault="00235EE7" w:rsidP="003F61CC">
      <w:pPr>
        <w:pStyle w:val="ListParagraph"/>
        <w:numPr>
          <w:ilvl w:val="0"/>
          <w:numId w:val="1"/>
        </w:numPr>
        <w:rPr>
          <w:b/>
        </w:rPr>
      </w:pPr>
      <w:r w:rsidRPr="00097FF5">
        <w:rPr>
          <w:b/>
        </w:rPr>
        <w:t>Te</w:t>
      </w:r>
      <w:r w:rsidR="00036EE0">
        <w:rPr>
          <w:b/>
        </w:rPr>
        <w:t>chnical services update from Yuj</w:t>
      </w:r>
      <w:r w:rsidRPr="00097FF5">
        <w:rPr>
          <w:b/>
        </w:rPr>
        <w:t>i</w:t>
      </w:r>
      <w:r w:rsidR="00097FF5">
        <w:rPr>
          <w:b/>
        </w:rPr>
        <w:t xml:space="preserve"> </w:t>
      </w:r>
      <w:proofErr w:type="spellStart"/>
      <w:r w:rsidR="00097FF5">
        <w:rPr>
          <w:b/>
        </w:rPr>
        <w:t>Tosaka</w:t>
      </w:r>
      <w:proofErr w:type="spellEnd"/>
    </w:p>
    <w:p w:rsidR="00235EE7" w:rsidRDefault="00D05838" w:rsidP="00235EE7">
      <w:pPr>
        <w:pStyle w:val="ListParagraph"/>
        <w:numPr>
          <w:ilvl w:val="1"/>
          <w:numId w:val="1"/>
        </w:numPr>
      </w:pPr>
      <w:r>
        <w:t>RDA</w:t>
      </w:r>
      <w:r w:rsidR="00C036E7">
        <w:t xml:space="preserve"> </w:t>
      </w:r>
      <w:r>
        <w:t>will have new updates</w:t>
      </w:r>
      <w:r w:rsidR="00C036E7">
        <w:t xml:space="preserve"> soon</w:t>
      </w:r>
      <w:r>
        <w:t xml:space="preserve">. Most changes are small. Some related to music cataloging. </w:t>
      </w:r>
    </w:p>
    <w:p w:rsidR="00235EE7" w:rsidRDefault="00235EE7" w:rsidP="00235EE7">
      <w:pPr>
        <w:pStyle w:val="ListParagraph"/>
        <w:numPr>
          <w:ilvl w:val="1"/>
          <w:numId w:val="1"/>
        </w:numPr>
      </w:pPr>
      <w:r>
        <w:t xml:space="preserve">Changes to </w:t>
      </w:r>
      <w:r w:rsidR="00D05838">
        <w:t xml:space="preserve">Legal materials </w:t>
      </w:r>
    </w:p>
    <w:p w:rsidR="00235EE7" w:rsidRPr="00235EE7" w:rsidRDefault="008E7A99" w:rsidP="005058EB">
      <w:pPr>
        <w:pStyle w:val="ListParagraph"/>
        <w:numPr>
          <w:ilvl w:val="3"/>
          <w:numId w:val="1"/>
        </w:numPr>
        <w:ind w:left="1980" w:firstLine="0"/>
      </w:pPr>
      <w:r>
        <w:t>Laws,</w:t>
      </w:r>
      <w:r w:rsidR="00235EE7" w:rsidRPr="00235EE7">
        <w:t xml:space="preserve"> etc. as conventional collective title </w:t>
      </w:r>
      <w:r w:rsidR="00A4329F">
        <w:t xml:space="preserve">is </w:t>
      </w:r>
      <w:bookmarkStart w:id="0" w:name="_GoBack"/>
      <w:bookmarkEnd w:id="0"/>
      <w:r w:rsidR="00235EE7" w:rsidRPr="00235EE7">
        <w:t>no longer used</w:t>
      </w:r>
    </w:p>
    <w:p w:rsidR="00D05838" w:rsidRDefault="00D05838" w:rsidP="00C036E7">
      <w:pPr>
        <w:pStyle w:val="ListParagraph"/>
        <w:numPr>
          <w:ilvl w:val="3"/>
          <w:numId w:val="2"/>
        </w:numPr>
        <w:ind w:left="2880" w:hanging="180"/>
      </w:pPr>
      <w:r>
        <w:t>1</w:t>
      </w:r>
      <w:r w:rsidRPr="00D05838">
        <w:rPr>
          <w:vertAlign w:val="superscript"/>
        </w:rPr>
        <w:t>st</w:t>
      </w:r>
      <w:r>
        <w:t xml:space="preserve"> priority</w:t>
      </w:r>
      <w:r w:rsidR="00235EE7">
        <w:t xml:space="preserve"> - o</w:t>
      </w:r>
      <w:r>
        <w:t>fficial short title</w:t>
      </w:r>
    </w:p>
    <w:p w:rsidR="00D05838" w:rsidRDefault="00D05838" w:rsidP="00C036E7">
      <w:pPr>
        <w:pStyle w:val="ListParagraph"/>
        <w:numPr>
          <w:ilvl w:val="3"/>
          <w:numId w:val="2"/>
        </w:numPr>
        <w:ind w:left="2880" w:hanging="180"/>
      </w:pPr>
      <w:r>
        <w:t>2</w:t>
      </w:r>
      <w:r w:rsidRPr="00D05838">
        <w:rPr>
          <w:vertAlign w:val="superscript"/>
        </w:rPr>
        <w:t>nd</w:t>
      </w:r>
      <w:r>
        <w:t xml:space="preserve"> </w:t>
      </w:r>
      <w:r w:rsidR="00235EE7">
        <w:t xml:space="preserve">priority - </w:t>
      </w:r>
      <w:r>
        <w:t>unofficial title</w:t>
      </w:r>
    </w:p>
    <w:p w:rsidR="00235EE7" w:rsidRDefault="00D05838" w:rsidP="00C036E7">
      <w:pPr>
        <w:pStyle w:val="ListParagraph"/>
        <w:numPr>
          <w:ilvl w:val="3"/>
          <w:numId w:val="2"/>
        </w:numPr>
        <w:ind w:left="2790" w:hanging="90"/>
      </w:pPr>
      <w:r>
        <w:t>3</w:t>
      </w:r>
      <w:r w:rsidRPr="00D05838">
        <w:rPr>
          <w:vertAlign w:val="superscript"/>
        </w:rPr>
        <w:t>rd</w:t>
      </w:r>
      <w:r>
        <w:t xml:space="preserve"> </w:t>
      </w:r>
      <w:r w:rsidR="00235EE7">
        <w:t xml:space="preserve">priority - </w:t>
      </w:r>
      <w:r>
        <w:t>official title fo</w:t>
      </w:r>
      <w:r w:rsidR="00235EE7">
        <w:t>r</w:t>
      </w:r>
      <w:r>
        <w:t xml:space="preserve"> compilation</w:t>
      </w:r>
    </w:p>
    <w:p w:rsidR="00D05838" w:rsidRDefault="00D05838" w:rsidP="005058EB">
      <w:pPr>
        <w:pStyle w:val="ListParagraph"/>
        <w:numPr>
          <w:ilvl w:val="1"/>
          <w:numId w:val="1"/>
        </w:numPr>
      </w:pPr>
      <w:r>
        <w:lastRenderedPageBreak/>
        <w:t xml:space="preserve">From April </w:t>
      </w:r>
      <w:r w:rsidR="005058EB">
        <w:t xml:space="preserve">of </w:t>
      </w:r>
      <w:r w:rsidR="00A1681C">
        <w:t>last year- Place of publication- n</w:t>
      </w:r>
      <w:r>
        <w:t xml:space="preserve">ow if </w:t>
      </w:r>
      <w:r w:rsidR="00A1681C">
        <w:t xml:space="preserve">it is </w:t>
      </w:r>
      <w:r>
        <w:t xml:space="preserve">missing, we can just say not identified. </w:t>
      </w:r>
      <w:r w:rsidR="00A1681C">
        <w:t>There is n</w:t>
      </w:r>
      <w:r>
        <w:t>o need to record distributor or manufacturer.</w:t>
      </w:r>
    </w:p>
    <w:p w:rsidR="00D05838" w:rsidRDefault="00D05838" w:rsidP="005058EB">
      <w:pPr>
        <w:pStyle w:val="ListParagraph"/>
        <w:numPr>
          <w:ilvl w:val="1"/>
          <w:numId w:val="1"/>
        </w:numPr>
      </w:pPr>
      <w:r>
        <w:t xml:space="preserve">OCLC announced last week </w:t>
      </w:r>
      <w:r w:rsidR="00A1681C">
        <w:t xml:space="preserve">that </w:t>
      </w:r>
      <w:r>
        <w:t xml:space="preserve">starting tomorrow </w:t>
      </w:r>
      <w:r w:rsidR="00A1681C">
        <w:t xml:space="preserve">they </w:t>
      </w:r>
      <w:r>
        <w:t>will start removing GMD from their database.</w:t>
      </w:r>
    </w:p>
    <w:p w:rsidR="00D05838" w:rsidRDefault="00D05838" w:rsidP="005058EB">
      <w:pPr>
        <w:pStyle w:val="ListParagraph"/>
        <w:numPr>
          <w:ilvl w:val="1"/>
          <w:numId w:val="1"/>
        </w:numPr>
      </w:pPr>
      <w:r>
        <w:t xml:space="preserve">NACO </w:t>
      </w:r>
    </w:p>
    <w:p w:rsidR="00D05838" w:rsidRDefault="00D05838" w:rsidP="005058EB">
      <w:pPr>
        <w:pStyle w:val="ListParagraph"/>
        <w:numPr>
          <w:ilvl w:val="2"/>
          <w:numId w:val="1"/>
        </w:numPr>
      </w:pPr>
      <w:r>
        <w:t xml:space="preserve">PCC has been doing changes to NACO file. Now RDA phase 3B change has been delayed until further notice. </w:t>
      </w:r>
      <w:r w:rsidR="008E7A99">
        <w:t>This phase involves the reco</w:t>
      </w:r>
      <w:r>
        <w:t>ding of 100,000s of NACO records.</w:t>
      </w:r>
    </w:p>
    <w:p w:rsidR="00D05838" w:rsidRDefault="00D05838" w:rsidP="005058EB">
      <w:pPr>
        <w:pStyle w:val="ListParagraph"/>
        <w:numPr>
          <w:ilvl w:val="2"/>
          <w:numId w:val="1"/>
        </w:numPr>
      </w:pPr>
      <w:r>
        <w:t xml:space="preserve">New MACRO </w:t>
      </w:r>
      <w:r w:rsidR="008E7A99">
        <w:t xml:space="preserve">authority control toolkit </w:t>
      </w:r>
      <w:r>
        <w:t xml:space="preserve">for NACO records </w:t>
      </w:r>
      <w:r w:rsidR="008E7A99">
        <w:t xml:space="preserve">is </w:t>
      </w:r>
      <w:r>
        <w:t>available</w:t>
      </w:r>
      <w:r w:rsidR="007431FF">
        <w:t xml:space="preserve"> for d</w:t>
      </w:r>
      <w:r w:rsidR="00A1681C">
        <w:t>ownload. Yuj</w:t>
      </w:r>
      <w:r>
        <w:t xml:space="preserve">i will send </w:t>
      </w:r>
      <w:r w:rsidR="007431FF">
        <w:t xml:space="preserve">it to the membership </w:t>
      </w:r>
      <w:r>
        <w:t xml:space="preserve">if requested. </w:t>
      </w:r>
      <w:r w:rsidR="00A1681C">
        <w:t>It is a</w:t>
      </w:r>
      <w:r>
        <w:t xml:space="preserve">ctivated on </w:t>
      </w:r>
      <w:r w:rsidR="005058EB">
        <w:t xml:space="preserve">OCLC </w:t>
      </w:r>
      <w:proofErr w:type="spellStart"/>
      <w:r>
        <w:t>Connexion</w:t>
      </w:r>
      <w:proofErr w:type="spellEnd"/>
      <w:r>
        <w:t xml:space="preserve">. </w:t>
      </w:r>
      <w:r w:rsidR="00A1681C">
        <w:t xml:space="preserve"> It was c</w:t>
      </w:r>
      <w:r w:rsidR="005058EB">
        <w:t xml:space="preserve">reated and </w:t>
      </w:r>
      <w:r w:rsidR="00A1681C">
        <w:t xml:space="preserve">is </w:t>
      </w:r>
      <w:r w:rsidR="005058EB">
        <w:t>r</w:t>
      </w:r>
      <w:r>
        <w:t>egularly updated</w:t>
      </w:r>
      <w:r w:rsidR="005058EB">
        <w:t xml:space="preserve"> b</w:t>
      </w:r>
      <w:r w:rsidR="008E7A99">
        <w:t>y Gary Strawn</w:t>
      </w:r>
      <w:r>
        <w:t>.</w:t>
      </w:r>
    </w:p>
    <w:p w:rsidR="006E6DEF" w:rsidRDefault="008E7A99" w:rsidP="005058EB">
      <w:pPr>
        <w:pStyle w:val="ListParagraph"/>
        <w:numPr>
          <w:ilvl w:val="2"/>
          <w:numId w:val="1"/>
        </w:numPr>
      </w:pPr>
      <w:r>
        <w:t>PCCURI</w:t>
      </w:r>
      <w:r w:rsidR="006E6DEF">
        <w:t xml:space="preserve"> task force </w:t>
      </w:r>
      <w:r w:rsidR="007431FF">
        <w:t xml:space="preserve">is </w:t>
      </w:r>
      <w:r w:rsidR="006E6DEF">
        <w:t>responsible for considering potential changes to subfield 0. They</w:t>
      </w:r>
      <w:r w:rsidR="007431FF">
        <w:t xml:space="preserve"> will produce a</w:t>
      </w:r>
      <w:r w:rsidR="006E6DEF">
        <w:t xml:space="preserve"> report before ALA Annual.</w:t>
      </w:r>
    </w:p>
    <w:p w:rsidR="006E6DEF" w:rsidRDefault="006E6DEF" w:rsidP="007431FF">
      <w:pPr>
        <w:pStyle w:val="ListParagraph"/>
        <w:numPr>
          <w:ilvl w:val="1"/>
          <w:numId w:val="1"/>
        </w:numPr>
      </w:pPr>
      <w:r>
        <w:t>Subject cataloging</w:t>
      </w:r>
    </w:p>
    <w:p w:rsidR="006E6DEF" w:rsidRDefault="002603EE" w:rsidP="002603EE">
      <w:pPr>
        <w:pStyle w:val="ListParagraph"/>
        <w:numPr>
          <w:ilvl w:val="2"/>
          <w:numId w:val="1"/>
        </w:numPr>
      </w:pPr>
      <w:r>
        <w:t xml:space="preserve">Library of Congress has released a draft of the </w:t>
      </w:r>
      <w:r w:rsidR="007431FF">
        <w:t>LCG</w:t>
      </w:r>
      <w:r>
        <w:t xml:space="preserve">FT </w:t>
      </w:r>
      <w:r w:rsidR="006E6DEF">
        <w:t>(</w:t>
      </w:r>
      <w:r>
        <w:t>Genre/Form Terms) manual.</w:t>
      </w:r>
      <w:r w:rsidR="006E6DEF">
        <w:t xml:space="preserve"> Current practice should be continued. New demographic groups. </w:t>
      </w:r>
      <w:r>
        <w:t xml:space="preserve">Possible </w:t>
      </w:r>
      <w:r w:rsidR="006E6DEF">
        <w:t xml:space="preserve">workshop next year. </w:t>
      </w:r>
    </w:p>
    <w:p w:rsidR="006E6DEF" w:rsidRDefault="006E6DEF" w:rsidP="005A24F8">
      <w:pPr>
        <w:pStyle w:val="ListParagraph"/>
        <w:numPr>
          <w:ilvl w:val="1"/>
          <w:numId w:val="1"/>
        </w:numPr>
      </w:pPr>
      <w:r>
        <w:t xml:space="preserve">BIBFRAME </w:t>
      </w:r>
    </w:p>
    <w:p w:rsidR="006E6DEF" w:rsidRDefault="006E6DEF" w:rsidP="005A24F8">
      <w:pPr>
        <w:pStyle w:val="ListParagraph"/>
        <w:numPr>
          <w:ilvl w:val="2"/>
          <w:numId w:val="1"/>
        </w:numPr>
      </w:pPr>
      <w:r>
        <w:t>Training PowerPoints available on website. Module 1-3 available. Semantic web.</w:t>
      </w:r>
    </w:p>
    <w:p w:rsidR="00CA111A" w:rsidRDefault="00CA111A" w:rsidP="00097FF5">
      <w:pPr>
        <w:pStyle w:val="ListParagraph"/>
        <w:numPr>
          <w:ilvl w:val="2"/>
          <w:numId w:val="1"/>
        </w:numPr>
      </w:pPr>
      <w:r>
        <w:t xml:space="preserve">First phase of BIBFRAME pilot came to a close today. Less than 900 BIBFRAME records. Second starts in fiscal year 2017. Testing variety of formats. BIBFRAME vocabulary 2.0. Report </w:t>
      </w:r>
      <w:r w:rsidR="00097FF5" w:rsidRPr="00097FF5">
        <w:t xml:space="preserve">about initial phase </w:t>
      </w:r>
      <w:r>
        <w:t>out on website pretty soon.</w:t>
      </w:r>
    </w:p>
    <w:p w:rsidR="005A24F8" w:rsidRPr="00097FF5" w:rsidRDefault="003A2DB8" w:rsidP="009275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Election of Vice-chair/ c</w:t>
      </w:r>
      <w:r w:rsidR="009275CF" w:rsidRPr="00097FF5">
        <w:rPr>
          <w:b/>
        </w:rPr>
        <w:t>hair</w:t>
      </w:r>
      <w:r>
        <w:rPr>
          <w:b/>
        </w:rPr>
        <w:t xml:space="preserve"> elect</w:t>
      </w:r>
      <w:r w:rsidR="005A24F8" w:rsidRPr="00097FF5">
        <w:rPr>
          <w:b/>
        </w:rPr>
        <w:t xml:space="preserve"> (2018-2020)</w:t>
      </w:r>
    </w:p>
    <w:p w:rsidR="005A24F8" w:rsidRDefault="005A24F8" w:rsidP="005A24F8">
      <w:pPr>
        <w:pStyle w:val="ListParagraph"/>
        <w:numPr>
          <w:ilvl w:val="1"/>
          <w:numId w:val="1"/>
        </w:numPr>
      </w:pPr>
      <w:r>
        <w:t>E</w:t>
      </w:r>
      <w:r w:rsidR="009275CF">
        <w:t>lect</w:t>
      </w:r>
      <w:r>
        <w:t>ion will take place</w:t>
      </w:r>
      <w:r w:rsidR="009275CF">
        <w:t xml:space="preserve"> </w:t>
      </w:r>
      <w:r>
        <w:t xml:space="preserve">at the </w:t>
      </w:r>
      <w:r w:rsidR="009275CF">
        <w:t>next summer</w:t>
      </w:r>
      <w:r>
        <w:t xml:space="preserve"> meeting on July 21</w:t>
      </w:r>
      <w:r w:rsidRPr="005A24F8">
        <w:rPr>
          <w:vertAlign w:val="superscript"/>
        </w:rPr>
        <w:t>st</w:t>
      </w:r>
      <w:r>
        <w:t>, 2016</w:t>
      </w:r>
      <w:r w:rsidR="009275CF">
        <w:t xml:space="preserve">. Term starts in the fall. </w:t>
      </w:r>
    </w:p>
    <w:p w:rsidR="005D18BE" w:rsidRPr="00097FF5" w:rsidRDefault="005D18BE" w:rsidP="009275CF">
      <w:pPr>
        <w:pStyle w:val="ListParagraph"/>
        <w:numPr>
          <w:ilvl w:val="0"/>
          <w:numId w:val="1"/>
        </w:numPr>
        <w:rPr>
          <w:b/>
        </w:rPr>
      </w:pPr>
      <w:r w:rsidRPr="00097FF5">
        <w:rPr>
          <w:b/>
        </w:rPr>
        <w:t>New business</w:t>
      </w:r>
    </w:p>
    <w:p w:rsidR="009275CF" w:rsidRDefault="009275CF" w:rsidP="005D18BE">
      <w:pPr>
        <w:pStyle w:val="ListParagraph"/>
        <w:numPr>
          <w:ilvl w:val="1"/>
          <w:numId w:val="1"/>
        </w:numPr>
      </w:pPr>
      <w:r>
        <w:t xml:space="preserve"> The name of our Listserv needs to be changed. Cathy will do that. We will need new brochures. Maybe at next meeting it will be </w:t>
      </w:r>
      <w:r w:rsidR="003A2DB8">
        <w:t xml:space="preserve">an </w:t>
      </w:r>
      <w:r>
        <w:t>agenda item</w:t>
      </w:r>
      <w:r w:rsidR="003A2DB8">
        <w:t xml:space="preserve"> and we will ask</w:t>
      </w:r>
      <w:r>
        <w:t xml:space="preserve"> for volunteers.</w:t>
      </w:r>
    </w:p>
    <w:p w:rsidR="009275CF" w:rsidRDefault="009275CF" w:rsidP="009275CF">
      <w:pPr>
        <w:ind w:left="360"/>
      </w:pPr>
      <w:r>
        <w:t>Meeting adjourned at 11:44 am.</w:t>
      </w:r>
    </w:p>
    <w:sectPr w:rsidR="0092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A18"/>
    <w:multiLevelType w:val="hybridMultilevel"/>
    <w:tmpl w:val="F3DA78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1BA1F2A"/>
    <w:multiLevelType w:val="hybridMultilevel"/>
    <w:tmpl w:val="8624A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19DA"/>
    <w:multiLevelType w:val="hybridMultilevel"/>
    <w:tmpl w:val="DC5E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61"/>
    <w:rsid w:val="00036EE0"/>
    <w:rsid w:val="00097FF5"/>
    <w:rsid w:val="000E40CF"/>
    <w:rsid w:val="001E0775"/>
    <w:rsid w:val="00235EE7"/>
    <w:rsid w:val="002603EE"/>
    <w:rsid w:val="00317461"/>
    <w:rsid w:val="003A2DB8"/>
    <w:rsid w:val="003F61CC"/>
    <w:rsid w:val="005058EB"/>
    <w:rsid w:val="005A24F8"/>
    <w:rsid w:val="005D18BE"/>
    <w:rsid w:val="005E15C5"/>
    <w:rsid w:val="005F1F81"/>
    <w:rsid w:val="006E6DEF"/>
    <w:rsid w:val="007431FF"/>
    <w:rsid w:val="0080387D"/>
    <w:rsid w:val="00874251"/>
    <w:rsid w:val="008E7A99"/>
    <w:rsid w:val="009275CF"/>
    <w:rsid w:val="00A1681C"/>
    <w:rsid w:val="00A4329F"/>
    <w:rsid w:val="00C036E7"/>
    <w:rsid w:val="00C075C5"/>
    <w:rsid w:val="00CA111A"/>
    <w:rsid w:val="00D05838"/>
    <w:rsid w:val="00E3176D"/>
    <w:rsid w:val="00E66FFE"/>
    <w:rsid w:val="00E9597E"/>
    <w:rsid w:val="00EF2065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59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597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59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59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Almodovar</dc:creator>
  <cp:lastModifiedBy>Juan Almodovar</cp:lastModifiedBy>
  <cp:revision>20</cp:revision>
  <dcterms:created xsi:type="dcterms:W3CDTF">2016-06-21T15:55:00Z</dcterms:created>
  <dcterms:modified xsi:type="dcterms:W3CDTF">2016-08-10T19:25:00Z</dcterms:modified>
</cp:coreProperties>
</file>